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92BC5" w:rsidRDefault="003A07A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TUYENSINH247 - NHẬN XÉT</w:t>
      </w:r>
    </w:p>
    <w:p w14:paraId="00000002" w14:textId="77777777" w:rsidR="00692BC5" w:rsidRDefault="003A07A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ĐỀ MINH HỌA KÌ THI TUYỂN SINH VÀO 10 THEO CHƯƠNG TRÌNH GDPT MỚI 2018 - SỞ GD&amp;ĐT HÀ NỘI</w:t>
      </w:r>
    </w:p>
    <w:p w14:paraId="00000003" w14:textId="77777777" w:rsidR="00692BC5" w:rsidRDefault="003A07A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FF0000"/>
          <w:sz w:val="42"/>
          <w:szCs w:val="42"/>
        </w:rPr>
        <w:t>MÔN TIẾNG ANH</w:t>
      </w:r>
    </w:p>
    <w:p w14:paraId="00000004" w14:textId="77777777" w:rsidR="00692BC5" w:rsidRDefault="003A07A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Thầy giáo: Bùi Công Kiều </w:t>
      </w:r>
    </w:p>
    <w:p w14:paraId="00000005" w14:textId="77777777" w:rsidR="00692BC5" w:rsidRDefault="00692B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14:paraId="00000006" w14:textId="77777777" w:rsidR="00692BC5" w:rsidRDefault="003A07A1">
      <w:pPr>
        <w:pStyle w:val="Heading1"/>
        <w:shd w:val="clear" w:color="auto" w:fill="FFFFFF"/>
        <w:spacing w:line="360" w:lineRule="auto"/>
        <w:rPr>
          <w:b/>
          <w:color w:val="000066"/>
          <w:sz w:val="26"/>
          <w:szCs w:val="26"/>
        </w:rPr>
      </w:pPr>
      <w:bookmarkStart w:id="1" w:name="_fgd3cih7nk1j" w:colFirst="0" w:colLast="0"/>
      <w:bookmarkEnd w:id="1"/>
      <w:r>
        <w:rPr>
          <w:b/>
          <w:color w:val="000066"/>
          <w:sz w:val="26"/>
          <w:szCs w:val="26"/>
        </w:rPr>
        <w:t>A. NH</w:t>
      </w:r>
      <w:r>
        <w:rPr>
          <w:b/>
          <w:color w:val="000066"/>
          <w:sz w:val="26"/>
          <w:szCs w:val="26"/>
        </w:rPr>
        <w:t>Ậ</w:t>
      </w:r>
      <w:r>
        <w:rPr>
          <w:b/>
          <w:color w:val="000066"/>
          <w:sz w:val="26"/>
          <w:szCs w:val="26"/>
        </w:rPr>
        <w:t>N XÉT CHUNG</w:t>
      </w:r>
    </w:p>
    <w:p w14:paraId="00000007" w14:textId="77777777" w:rsidR="00692BC5" w:rsidRDefault="003A07A1">
      <w:pPr>
        <w:pStyle w:val="Heading2"/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bookmarkStart w:id="2" w:name="_3p8mdmipi94c" w:colFirst="0" w:colLast="0"/>
      <w:bookmarkEnd w:id="2"/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Cấu trúc chung của đề thi</w:t>
      </w:r>
    </w:p>
    <w:p w14:paraId="00000008" w14:textId="77777777" w:rsidR="00692BC5" w:rsidRDefault="003A07A1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 câu trắc nghiệm 4 đáp án A, B, C, D.</w:t>
      </w:r>
    </w:p>
    <w:p w14:paraId="00000009" w14:textId="77777777" w:rsidR="00692BC5" w:rsidRDefault="003A07A1">
      <w:pPr>
        <w:numPr>
          <w:ilvl w:val="0"/>
          <w:numId w:val="4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 các yếu tố mới xuất hiện: sắp xếp câu thành đoạn văn có ý nghĩa, ý nghĩa các bảng biển, thông báo.</w:t>
      </w:r>
    </w:p>
    <w:p w14:paraId="0000000A" w14:textId="77777777" w:rsidR="00692BC5" w:rsidRDefault="003A07A1">
      <w:pPr>
        <w:pStyle w:val="Heading2"/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bookmarkStart w:id="3" w:name="_inavicbnzul2" w:colFirst="0" w:colLast="0"/>
      <w:bookmarkEnd w:id="3"/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Ma trận đề (độ phủ kiến thức) (theo kiến thức và độ khó)</w:t>
      </w:r>
    </w:p>
    <w:p w14:paraId="0000000B" w14:textId="77777777" w:rsidR="00692BC5" w:rsidRDefault="003A07A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Bao phủ toàn bộ kiến thức trong SGK (đặc biệt là phần chức năng giao tiếp, cấu trúc, ngữ pháp): ở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mức </w:t>
      </w:r>
    </w:p>
    <w:p w14:paraId="0000000C" w14:textId="77777777" w:rsidR="00692BC5" w:rsidRDefault="003A07A1">
      <w:pPr>
        <w:numPr>
          <w:ilvl w:val="1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Nhận biết có 8 câu  chiếm 20%</w:t>
      </w:r>
    </w:p>
    <w:p w14:paraId="0000000D" w14:textId="77777777" w:rsidR="00692BC5" w:rsidRDefault="003A07A1">
      <w:pPr>
        <w:numPr>
          <w:ilvl w:val="1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Thông hiểu có 16 câu chiếm 40% </w:t>
      </w:r>
    </w:p>
    <w:p w14:paraId="0000000E" w14:textId="77777777" w:rsidR="00692BC5" w:rsidRDefault="003A07A1">
      <w:pPr>
        <w:numPr>
          <w:ilvl w:val="1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Mức vận dụng có 16 câu chiếm 40%</w:t>
      </w:r>
    </w:p>
    <w:p w14:paraId="0000000F" w14:textId="77777777" w:rsidR="00692BC5" w:rsidRDefault="003A07A1">
      <w:pPr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Đề có sự phân hóa khá rõ, những học sinh nắm chắc kiến thức trong sách giáo khoa sẽ có thể có được trên 7 điểm trong kỳ thi. Học sinh muốn đạt được trên 8 điểm cần hiểu cách sử dụng từ vựng, biết phân tích câu, ý. Học sinh muốn đạt được trên 9 điểm cần có </w:t>
      </w:r>
      <w:r>
        <w:rPr>
          <w:rFonts w:ascii="Times New Roman" w:eastAsia="Times New Roman" w:hAnsi="Times New Roman" w:cs="Times New Roman"/>
          <w:sz w:val="24"/>
          <w:szCs w:val="24"/>
        </w:rPr>
        <w:t>kiến thức chung tốt, khả năng vận dụng linh hoạt.</w:t>
      </w:r>
    </w:p>
    <w:p w14:paraId="00000010" w14:textId="77777777" w:rsidR="00692BC5" w:rsidRDefault="003A07A1">
      <w:pPr>
        <w:pStyle w:val="Heading2"/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bookmarkStart w:id="4" w:name="_lmuiaxbw308p" w:colFirst="0" w:colLast="0"/>
      <w:bookmarkEnd w:id="4"/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Nhận xét về nội dung kiến thức</w:t>
      </w:r>
    </w:p>
    <w:p w14:paraId="00000011" w14:textId="77777777" w:rsidR="00692BC5" w:rsidRDefault="003A07A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Đề vẫn yêu cầu học sinh cần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có vốn từ tốt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đi từ cấp thấp nhất của từ: phát âm, trọng âm tới cấp thứ 2 là ngữ nghĩa và cấp thứ 3 cao nhất là ứng dụng của từ trong ngữ cảnh. </w:t>
      </w:r>
    </w:p>
    <w:p w14:paraId="00000012" w14:textId="77777777" w:rsidR="00692BC5" w:rsidRDefault="003A07A1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ên cạnh đ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òi hỏi về từ vựng, kỹ năng đọc hiểu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viết là phần trọng tâm chiếm điểm số nhiều nhất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Đề thi vào 10 THPT năm nay cũng có nét tương đồng với đề thi tốt nghiệp THPT khi đưa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thêm mảng sentence 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(viết thành câu hoàn chỉnh),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paragraph format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(sắp xếp câu để thành đoạn văn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hoàn chỉnh),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information missing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(điền khuyết thông tin: thông tin khái quát, chi tiết, nghĩa của từ). Đây là điểm mới trong việc ra đề năm nay.</w:t>
      </w:r>
    </w:p>
    <w:p w14:paraId="00000013" w14:textId="77777777" w:rsidR="00692BC5" w:rsidRDefault="003A07A1">
      <w:pPr>
        <w:pStyle w:val="Heading2"/>
        <w:numPr>
          <w:ilvl w:val="0"/>
          <w:numId w:val="6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</w:pPr>
      <w:bookmarkStart w:id="5" w:name="_e0xutiump59d" w:colFirst="0" w:colLast="0"/>
      <w:bookmarkEnd w:id="5"/>
      <w:r>
        <w:rPr>
          <w:rFonts w:ascii="Times New Roman" w:eastAsia="Times New Roman" w:hAnsi="Times New Roman" w:cs="Times New Roman"/>
          <w:b/>
          <w:color w:val="000066"/>
          <w:sz w:val="26"/>
          <w:szCs w:val="26"/>
        </w:rPr>
        <w:t>Nhận xét về độ khó</w:t>
      </w:r>
    </w:p>
    <w:p w14:paraId="00000014" w14:textId="77777777" w:rsidR="00692BC5" w:rsidRDefault="003A07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Đề ở đó khó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vừa phải,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không quá đánh đố học sinh, vẫn chú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trọng vào việc yêu cầu học sinh nắm chắc kiến thức trong SGK; đề đi theo đúng chương trình giáo dục phông 2018: </w:t>
      </w:r>
      <w:r>
        <w:rPr>
          <w:rFonts w:ascii="Times New Roman" w:eastAsia="Times New Roman" w:hAnsi="Times New Roman" w:cs="Times New Roman"/>
          <w:b/>
          <w:color w:val="152C4A"/>
          <w:sz w:val="24"/>
          <w:szCs w:val="24"/>
        </w:rPr>
        <w:t>Giúp học sinh làm chủ kiến thức phổ thông, biết vận dụng hiệu quả kiến thức, kĩ năng đã học vào đời sống và nâng cao khả năng tự học.</w:t>
      </w:r>
    </w:p>
    <w:p w14:paraId="00000015" w14:textId="77777777" w:rsidR="00692BC5" w:rsidRDefault="003A07A1">
      <w:pPr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Tránh học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mẹo, học tủ, không có chuyện ăn may là có thể được điểm cao. Những học sinh muốn đạt trên 8 điểm cần chăm chỉ học tập, ngoài ra cần có kiến thức về xã hội và thời sự.</w:t>
      </w:r>
    </w:p>
    <w:p w14:paraId="00000016" w14:textId="77777777" w:rsidR="00692BC5" w:rsidRDefault="00692B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</w:pPr>
    </w:p>
    <w:p w14:paraId="00000017" w14:textId="77777777" w:rsidR="00692BC5" w:rsidRDefault="003A07A1">
      <w:pPr>
        <w:pStyle w:val="Heading1"/>
        <w:shd w:val="clear" w:color="auto" w:fill="FFFFFF"/>
        <w:spacing w:line="360" w:lineRule="auto"/>
        <w:rPr>
          <w:b/>
          <w:color w:val="000066"/>
          <w:sz w:val="26"/>
          <w:szCs w:val="26"/>
        </w:rPr>
      </w:pPr>
      <w:bookmarkStart w:id="6" w:name="_2i0dq2xgad74" w:colFirst="0" w:colLast="0"/>
      <w:bookmarkEnd w:id="6"/>
      <w:r>
        <w:rPr>
          <w:b/>
          <w:color w:val="000066"/>
          <w:sz w:val="26"/>
          <w:szCs w:val="26"/>
        </w:rPr>
        <w:t>B. Đ</w:t>
      </w:r>
      <w:r>
        <w:rPr>
          <w:b/>
          <w:color w:val="000066"/>
          <w:sz w:val="26"/>
          <w:szCs w:val="26"/>
        </w:rPr>
        <w:t>Ể</w:t>
      </w:r>
      <w:r>
        <w:rPr>
          <w:b/>
          <w:color w:val="000066"/>
          <w:sz w:val="26"/>
          <w:szCs w:val="26"/>
        </w:rPr>
        <w:t xml:space="preserve"> LÀM T</w:t>
      </w:r>
      <w:r>
        <w:rPr>
          <w:b/>
          <w:color w:val="000066"/>
          <w:sz w:val="26"/>
          <w:szCs w:val="26"/>
        </w:rPr>
        <w:t>Ố</w:t>
      </w:r>
      <w:r>
        <w:rPr>
          <w:b/>
          <w:color w:val="000066"/>
          <w:sz w:val="26"/>
          <w:szCs w:val="26"/>
        </w:rPr>
        <w:t>T Đ</w:t>
      </w:r>
      <w:r>
        <w:rPr>
          <w:b/>
          <w:color w:val="000066"/>
          <w:sz w:val="26"/>
          <w:szCs w:val="26"/>
        </w:rPr>
        <w:t>Ề</w:t>
      </w:r>
      <w:r>
        <w:rPr>
          <w:b/>
          <w:color w:val="000066"/>
          <w:sz w:val="26"/>
          <w:szCs w:val="26"/>
        </w:rPr>
        <w:t xml:space="preserve"> THI, H</w:t>
      </w:r>
      <w:r>
        <w:rPr>
          <w:b/>
          <w:color w:val="000066"/>
          <w:sz w:val="26"/>
          <w:szCs w:val="26"/>
        </w:rPr>
        <w:t>Ọ</w:t>
      </w:r>
      <w:r>
        <w:rPr>
          <w:b/>
          <w:color w:val="000066"/>
          <w:sz w:val="26"/>
          <w:szCs w:val="26"/>
        </w:rPr>
        <w:t>C SINH 2K10 C</w:t>
      </w:r>
      <w:r>
        <w:rPr>
          <w:b/>
          <w:color w:val="000066"/>
          <w:sz w:val="26"/>
          <w:szCs w:val="26"/>
        </w:rPr>
        <w:t>Ầ</w:t>
      </w:r>
      <w:r>
        <w:rPr>
          <w:b/>
          <w:color w:val="000066"/>
          <w:sz w:val="26"/>
          <w:szCs w:val="26"/>
        </w:rPr>
        <w:t>N:</w:t>
      </w:r>
    </w:p>
    <w:p w14:paraId="00000018" w14:textId="77777777" w:rsidR="00692BC5" w:rsidRDefault="003A07A1">
      <w:pPr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Cẩn thận làm tất cả những câu mà mình nắm chắc kiến thức.</w:t>
      </w:r>
    </w:p>
    <w:p w14:paraId="00000019" w14:textId="77777777" w:rsidR="00692BC5" w:rsidRDefault="003A07A1">
      <w:pPr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Dành thời gian cho các bài đọc hiểu và viết nhiều hơn, vì đó là các phần thi có trọng số điểm.</w:t>
      </w:r>
    </w:p>
    <w:p w14:paraId="0000001A" w14:textId="77777777" w:rsidR="00692BC5" w:rsidRDefault="003A07A1">
      <w:pPr>
        <w:numPr>
          <w:ilvl w:val="0"/>
          <w:numId w:val="2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Bình tĩnh, tự tin, không chủ quan.</w:t>
      </w:r>
    </w:p>
    <w:p w14:paraId="0000001B" w14:textId="77777777" w:rsidR="00692BC5" w:rsidRDefault="003A07A1">
      <w:pPr>
        <w:pStyle w:val="Heading1"/>
        <w:shd w:val="clear" w:color="auto" w:fill="FFFFFF"/>
        <w:spacing w:line="360" w:lineRule="auto"/>
        <w:rPr>
          <w:b/>
          <w:color w:val="000066"/>
          <w:sz w:val="26"/>
          <w:szCs w:val="26"/>
        </w:rPr>
      </w:pPr>
      <w:bookmarkStart w:id="7" w:name="_8nqu8fymi8ez" w:colFirst="0" w:colLast="0"/>
      <w:bookmarkEnd w:id="7"/>
      <w:r>
        <w:rPr>
          <w:b/>
          <w:color w:val="000066"/>
          <w:sz w:val="26"/>
          <w:szCs w:val="26"/>
        </w:rPr>
        <w:t>C. PHƯƠNG PHÁP ÔN T</w:t>
      </w:r>
      <w:r>
        <w:rPr>
          <w:b/>
          <w:color w:val="000066"/>
          <w:sz w:val="26"/>
          <w:szCs w:val="26"/>
        </w:rPr>
        <w:t>Ậ</w:t>
      </w:r>
      <w:r>
        <w:rPr>
          <w:b/>
          <w:color w:val="000066"/>
          <w:sz w:val="26"/>
          <w:szCs w:val="26"/>
        </w:rPr>
        <w:t>P HI</w:t>
      </w:r>
      <w:r>
        <w:rPr>
          <w:b/>
          <w:color w:val="000066"/>
          <w:sz w:val="26"/>
          <w:szCs w:val="26"/>
        </w:rPr>
        <w:t>Ệ</w:t>
      </w:r>
      <w:r>
        <w:rPr>
          <w:b/>
          <w:color w:val="000066"/>
          <w:sz w:val="26"/>
          <w:szCs w:val="26"/>
        </w:rPr>
        <w:t>U QU</w:t>
      </w:r>
      <w:r>
        <w:rPr>
          <w:b/>
          <w:color w:val="000066"/>
          <w:sz w:val="26"/>
          <w:szCs w:val="26"/>
        </w:rPr>
        <w:t>Ả</w:t>
      </w:r>
      <w:r>
        <w:rPr>
          <w:b/>
          <w:color w:val="000066"/>
          <w:sz w:val="26"/>
          <w:szCs w:val="26"/>
        </w:rPr>
        <w:t xml:space="preserve"> CHU</w:t>
      </w:r>
      <w:r>
        <w:rPr>
          <w:b/>
          <w:color w:val="000066"/>
          <w:sz w:val="26"/>
          <w:szCs w:val="26"/>
        </w:rPr>
        <w:t>Ẩ</w:t>
      </w:r>
      <w:r>
        <w:rPr>
          <w:b/>
          <w:color w:val="000066"/>
          <w:sz w:val="26"/>
          <w:szCs w:val="26"/>
        </w:rPr>
        <w:t>N B</w:t>
      </w:r>
      <w:r>
        <w:rPr>
          <w:b/>
          <w:color w:val="000066"/>
          <w:sz w:val="26"/>
          <w:szCs w:val="26"/>
        </w:rPr>
        <w:t>Ị</w:t>
      </w:r>
      <w:r>
        <w:rPr>
          <w:b/>
          <w:color w:val="000066"/>
          <w:sz w:val="26"/>
          <w:szCs w:val="26"/>
        </w:rPr>
        <w:t xml:space="preserve"> CHO KÌ THI VÀO 10 CHÍNH TH</w:t>
      </w:r>
      <w:r>
        <w:rPr>
          <w:b/>
          <w:color w:val="000066"/>
          <w:sz w:val="26"/>
          <w:szCs w:val="26"/>
        </w:rPr>
        <w:t>Ứ</w:t>
      </w:r>
      <w:r>
        <w:rPr>
          <w:b/>
          <w:color w:val="000066"/>
          <w:sz w:val="26"/>
          <w:szCs w:val="26"/>
        </w:rPr>
        <w:t>C NĂM H</w:t>
      </w:r>
      <w:r>
        <w:rPr>
          <w:b/>
          <w:color w:val="000066"/>
          <w:sz w:val="26"/>
          <w:szCs w:val="26"/>
        </w:rPr>
        <w:t>Ọ</w:t>
      </w:r>
      <w:r>
        <w:rPr>
          <w:b/>
          <w:color w:val="000066"/>
          <w:sz w:val="26"/>
          <w:szCs w:val="26"/>
        </w:rPr>
        <w:t>C 2025 - 2026</w:t>
      </w:r>
    </w:p>
    <w:p w14:paraId="0000001C" w14:textId="77777777" w:rsidR="00692BC5" w:rsidRDefault="003A07A1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Nắm chắc các kiến thức trong SGK.</w:t>
      </w:r>
    </w:p>
    <w:p w14:paraId="0000001D" w14:textId="77777777" w:rsidR="00692BC5" w:rsidRDefault="003A07A1">
      <w:pPr>
        <w:numPr>
          <w:ilvl w:val="0"/>
          <w:numId w:val="7"/>
        </w:num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Cải thiện vốn từ, đọc nhiều hơn, tập viết câu, đoạn văn nhiều hơn thông qua việc đọc các câu, đoạn văn có sẵn để hiểu cách chúng được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xây dựng và liên kết với nhau, từ đó hình thành tư duy ngôn ngữ sắc bén, giúp làm bài tốt hơn.</w:t>
      </w:r>
    </w:p>
    <w:p w14:paraId="0000001E" w14:textId="77777777" w:rsidR="00692BC5" w:rsidRDefault="00692BC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66"/>
          <w:sz w:val="24"/>
          <w:szCs w:val="24"/>
        </w:rPr>
      </w:pPr>
    </w:p>
    <w:sectPr w:rsidR="00692BC5">
      <w:headerReference w:type="default" r:id="rId7"/>
      <w:pgSz w:w="11909" w:h="16834"/>
      <w:pgMar w:top="1440" w:right="1440" w:bottom="1440" w:left="1440" w:header="2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749113" w14:textId="77777777" w:rsidR="003A07A1" w:rsidRDefault="003A07A1">
      <w:pPr>
        <w:spacing w:line="240" w:lineRule="auto"/>
      </w:pPr>
      <w:r>
        <w:separator/>
      </w:r>
    </w:p>
  </w:endnote>
  <w:endnote w:type="continuationSeparator" w:id="0">
    <w:p w14:paraId="7C01AE8A" w14:textId="77777777" w:rsidR="003A07A1" w:rsidRDefault="003A07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9A046" w14:textId="77777777" w:rsidR="003A07A1" w:rsidRDefault="003A07A1">
      <w:pPr>
        <w:spacing w:line="240" w:lineRule="auto"/>
      </w:pPr>
      <w:r>
        <w:separator/>
      </w:r>
    </w:p>
  </w:footnote>
  <w:footnote w:type="continuationSeparator" w:id="0">
    <w:p w14:paraId="05CBBDEC" w14:textId="77777777" w:rsidR="003A07A1" w:rsidRDefault="003A07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F" w14:textId="77777777" w:rsidR="00692BC5" w:rsidRDefault="003A07A1">
    <w:pPr>
      <w:jc w:val="right"/>
      <w:rPr>
        <w:b/>
        <w:color w:val="3C78D8"/>
      </w:rPr>
    </w:pPr>
    <w:r>
      <w:rPr>
        <w:b/>
        <w:color w:val="3C78D8"/>
      </w:rPr>
      <w:t>Tuyensinh247.com</w:t>
    </w:r>
  </w:p>
  <w:p w14:paraId="00000020" w14:textId="77777777" w:rsidR="00692BC5" w:rsidRDefault="003A07A1">
    <w:pPr>
      <w:jc w:val="right"/>
      <w:rPr>
        <w:b/>
        <w:color w:val="3C78D8"/>
      </w:rPr>
    </w:pPr>
    <w:r>
      <w:pict w14:anchorId="6A856165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36053"/>
    <w:multiLevelType w:val="multilevel"/>
    <w:tmpl w:val="176045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170278"/>
    <w:multiLevelType w:val="multilevel"/>
    <w:tmpl w:val="B10E1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1F3B465D"/>
    <w:multiLevelType w:val="multilevel"/>
    <w:tmpl w:val="352407D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2261777"/>
    <w:multiLevelType w:val="multilevel"/>
    <w:tmpl w:val="B21679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5D5A0BDE"/>
    <w:multiLevelType w:val="multilevel"/>
    <w:tmpl w:val="061E23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D5C581B"/>
    <w:multiLevelType w:val="multilevel"/>
    <w:tmpl w:val="928A53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5ECC1524"/>
    <w:multiLevelType w:val="multilevel"/>
    <w:tmpl w:val="808C1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C5"/>
    <w:rsid w:val="003A07A1"/>
    <w:rsid w:val="00692BC5"/>
    <w:rsid w:val="00E4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B01E78-559D-4C96-899D-EED230A1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2024-08-29T10:13:00Z</dcterms:created>
  <dcterms:modified xsi:type="dcterms:W3CDTF">2024-08-29T10:13:00Z</dcterms:modified>
</cp:coreProperties>
</file>